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4D35" w14:textId="77777777" w:rsidR="007D19F8" w:rsidRPr="009870AD" w:rsidRDefault="007D19F8" w:rsidP="007D19F8">
      <w:pPr>
        <w:jc w:val="center"/>
        <w:rPr>
          <w:b/>
          <w:bCs/>
        </w:rPr>
      </w:pPr>
      <w:r w:rsidRPr="009870AD">
        <w:rPr>
          <w:b/>
          <w:bCs/>
        </w:rPr>
        <w:t>Как считать НДФЛ с дивидендов, если их платят по цепочке</w:t>
      </w:r>
    </w:p>
    <w:p w14:paraId="3614C5D1" w14:textId="77777777" w:rsidR="007D19F8" w:rsidRPr="009870AD" w:rsidRDefault="007D19F8" w:rsidP="007D19F8">
      <w:pPr>
        <w:rPr>
          <w:i/>
          <w:iCs/>
        </w:rPr>
      </w:pPr>
      <w:r w:rsidRPr="009870AD">
        <w:rPr>
          <w:i/>
          <w:iCs/>
        </w:rPr>
        <w:t xml:space="preserve">Если компания выплачивала и получала дивиденды, считать НДФЛ с них нужно по особым правилам. Налог может оказаться даже нулевым. Кроме того, не всегда понятно, какую сумму можно принять к зачету. Двумя кейсами «со звездочкой» с редакцией поделилась бухгалтер-практик Галина </w:t>
      </w:r>
      <w:proofErr w:type="spellStart"/>
      <w:r w:rsidRPr="009870AD">
        <w:rPr>
          <w:i/>
          <w:iCs/>
        </w:rPr>
        <w:t>Простова</w:t>
      </w:r>
      <w:proofErr w:type="spellEnd"/>
      <w:r w:rsidRPr="009870AD">
        <w:rPr>
          <w:i/>
          <w:iCs/>
        </w:rPr>
        <w:t>.</w:t>
      </w:r>
    </w:p>
    <w:p w14:paraId="55F5BB6A" w14:textId="77777777" w:rsidR="007D19F8" w:rsidRPr="009870AD" w:rsidRDefault="007D19F8" w:rsidP="007D19F8">
      <w:pPr>
        <w:rPr>
          <w:b/>
          <w:bCs/>
        </w:rPr>
      </w:pPr>
      <w:r w:rsidRPr="009870AD">
        <w:rPr>
          <w:b/>
          <w:bCs/>
        </w:rPr>
        <w:t>Важная деталь</w:t>
      </w:r>
    </w:p>
    <w:p w14:paraId="4F23BF34" w14:textId="77777777" w:rsidR="007D19F8" w:rsidRPr="009870AD" w:rsidRDefault="007D19F8" w:rsidP="007D19F8">
      <w:r w:rsidRPr="009870AD">
        <w:t>Налог на прибыль и НДФЛ с дивидендов рассчитывают по ставке 13 процентов.</w:t>
      </w:r>
    </w:p>
    <w:p w14:paraId="296B04BC" w14:textId="77777777" w:rsidR="007D19F8" w:rsidRPr="009870AD" w:rsidRDefault="007D19F8" w:rsidP="007D19F8">
      <w:pPr>
        <w:rPr>
          <w:b/>
          <w:bCs/>
        </w:rPr>
      </w:pPr>
      <w:r w:rsidRPr="009870AD">
        <w:rPr>
          <w:b/>
          <w:bCs/>
        </w:rPr>
        <w:t>Кейс 1. Когда сумма НДФЛ с дивидендов будет равна нулю</w:t>
      </w:r>
    </w:p>
    <w:p w14:paraId="09A167C8" w14:textId="77777777" w:rsidR="007D19F8" w:rsidRPr="009870AD" w:rsidRDefault="007D19F8" w:rsidP="007D19F8">
      <w:r w:rsidRPr="009870AD">
        <w:t>Налог на прибыль, который компания заплатила с полученных дивидендов, можно зачесть при расчете НДФЛ. Этот налог компания должна удержать при выплате дивидендов учредителям (</w:t>
      </w:r>
      <w:hyperlink r:id="rId4" w:anchor="XA00MBQ2NP" w:tgtFrame="_blank" w:history="1">
        <w:r w:rsidRPr="009870AD">
          <w:rPr>
            <w:rStyle w:val="ac"/>
          </w:rPr>
          <w:t>п. 3.1 ст. 214 НК</w:t>
        </w:r>
      </w:hyperlink>
      <w:r w:rsidRPr="009870AD">
        <w:t>). Возможно, сумма налога даже будет равна нулю. Расчет происходит в четыре этапа.</w:t>
      </w:r>
    </w:p>
    <w:p w14:paraId="10172213" w14:textId="77777777" w:rsidR="007D19F8" w:rsidRPr="009870AD" w:rsidRDefault="007D19F8" w:rsidP="007D19F8">
      <w:r w:rsidRPr="009870AD">
        <w:rPr>
          <w:b/>
          <w:bCs/>
        </w:rPr>
        <w:t>Этап 1. Определяем показатель Д2. </w:t>
      </w:r>
      <w:r w:rsidRPr="009870AD">
        <w:t>Это общая сумма дивидендов, которые получила организация. Берите их чистыми, то есть после вычета удержанного налога на прибыль (</w:t>
      </w:r>
      <w:hyperlink r:id="rId5" w:tgtFrame="_blank" w:history="1">
        <w:r w:rsidRPr="009870AD">
          <w:rPr>
            <w:rStyle w:val="ac"/>
          </w:rPr>
          <w:t>письмо Минфина от 20.11.2020 № 03-03-06/1/101289</w:t>
        </w:r>
      </w:hyperlink>
      <w:r w:rsidRPr="009870AD">
        <w:t>).</w:t>
      </w:r>
    </w:p>
    <w:p w14:paraId="6282F224" w14:textId="77777777" w:rsidR="007D19F8" w:rsidRPr="009870AD" w:rsidRDefault="007D19F8" w:rsidP="007D19F8">
      <w:r w:rsidRPr="009870AD">
        <w:rPr>
          <w:b/>
          <w:bCs/>
        </w:rPr>
        <w:t>Этап 2. Определяем показатель К.</w:t>
      </w:r>
      <w:r w:rsidRPr="009870AD">
        <w:t> Это отношение дивидендов, которые получила компания, к величине всех дивидендов, выплаченных ей и другим учредителям.</w:t>
      </w:r>
    </w:p>
    <w:p w14:paraId="5490349B" w14:textId="77777777" w:rsidR="007D19F8" w:rsidRPr="009870AD" w:rsidRDefault="007D19F8" w:rsidP="007D19F8">
      <w:r w:rsidRPr="009870AD">
        <w:rPr>
          <w:b/>
          <w:bCs/>
        </w:rPr>
        <w:t>Этап 3. Перемножаем К и Д2 и сравниваем с суммой дивидендов, которые получила организация.</w:t>
      </w:r>
      <w:r w:rsidRPr="009870AD">
        <w:t xml:space="preserve"> Наименьший из показателей будет базой для расчета налога, который можно принять к зачету при расчете НДФЛ (показатель </w:t>
      </w:r>
      <w:proofErr w:type="spellStart"/>
      <w:r w:rsidRPr="009870AD">
        <w:t>Бз</w:t>
      </w:r>
      <w:proofErr w:type="spellEnd"/>
      <w:r w:rsidRPr="009870AD">
        <w:t>).</w:t>
      </w:r>
    </w:p>
    <w:p w14:paraId="3B3EFCDE" w14:textId="77777777" w:rsidR="007D19F8" w:rsidRPr="009870AD" w:rsidRDefault="007D19F8" w:rsidP="007D19F8">
      <w:r w:rsidRPr="009870AD">
        <w:rPr>
          <w:b/>
          <w:bCs/>
        </w:rPr>
        <w:t>Этап 4. Рассчитываем сумму к зачету.</w:t>
      </w:r>
      <w:r w:rsidRPr="009870AD">
        <w:t> Формула следующая:</w:t>
      </w:r>
      <w:r w:rsidRPr="009870AD">
        <w:br/>
      </w:r>
      <w:proofErr w:type="spellStart"/>
      <w:r w:rsidRPr="009870AD">
        <w:t>Знп</w:t>
      </w:r>
      <w:proofErr w:type="spellEnd"/>
      <w:r w:rsidRPr="009870AD">
        <w:t xml:space="preserve"> = </w:t>
      </w:r>
      <w:proofErr w:type="spellStart"/>
      <w:r w:rsidRPr="009870AD">
        <w:t>Бз</w:t>
      </w:r>
      <w:proofErr w:type="spellEnd"/>
      <w:r w:rsidRPr="009870AD">
        <w:t xml:space="preserve"> × 13%, где:</w:t>
      </w:r>
      <w:r w:rsidRPr="009870AD">
        <w:br/>
      </w:r>
      <w:proofErr w:type="spellStart"/>
      <w:r w:rsidRPr="009870AD">
        <w:t>Знп</w:t>
      </w:r>
      <w:proofErr w:type="spellEnd"/>
      <w:r w:rsidRPr="009870AD">
        <w:t> — сумма налога на прибыль, которая подлежит зачету при расчете НДФЛ;</w:t>
      </w:r>
      <w:r w:rsidRPr="009870AD">
        <w:br/>
      </w:r>
      <w:proofErr w:type="spellStart"/>
      <w:r w:rsidRPr="009870AD">
        <w:t>Бз</w:t>
      </w:r>
      <w:proofErr w:type="spellEnd"/>
      <w:r w:rsidRPr="009870AD">
        <w:t> — база для определения суммы налога;</w:t>
      </w:r>
      <w:r w:rsidRPr="009870AD">
        <w:br/>
        <w:t>13% — ставка налога на прибыль с дивидендов.</w:t>
      </w:r>
    </w:p>
    <w:p w14:paraId="7A77B353" w14:textId="77777777" w:rsidR="007D19F8" w:rsidRPr="009870AD" w:rsidRDefault="007D19F8" w:rsidP="007D19F8">
      <w:r w:rsidRPr="009870AD">
        <w:t>Итоговый показатель распределяем между физиками-учредителями компании.</w:t>
      </w:r>
    </w:p>
    <w:p w14:paraId="5D277FD2" w14:textId="77777777" w:rsidR="007D19F8" w:rsidRPr="009870AD" w:rsidRDefault="007D19F8" w:rsidP="007D19F8">
      <w:pPr>
        <w:rPr>
          <w:b/>
          <w:bCs/>
        </w:rPr>
      </w:pPr>
      <w:bookmarkStart w:id="0" w:name="primer1"/>
      <w:bookmarkEnd w:id="0"/>
      <w:r w:rsidRPr="009870AD">
        <w:rPr>
          <w:b/>
          <w:bCs/>
        </w:rPr>
        <w:t>Пример 1. Расчет нулевого НДФЛ с дивидендов</w:t>
      </w:r>
    </w:p>
    <w:p w14:paraId="4F5F811E" w14:textId="77777777" w:rsidR="007D19F8" w:rsidRPr="009870AD" w:rsidRDefault="007D19F8" w:rsidP="007D19F8">
      <w:r w:rsidRPr="009870AD">
        <w:t>В пользу АО «Дельта» с долей участия 25 процентов распределило дивиденды дочернее ООО «Альфа» в сумме 2,5 млн руб. Сумма дивидендов в пользу всех участников ООО «Альфа» составляет 10 млн руб.</w:t>
      </w:r>
    </w:p>
    <w:p w14:paraId="1DE92FF8" w14:textId="77777777" w:rsidR="007D19F8" w:rsidRPr="009870AD" w:rsidRDefault="007D19F8" w:rsidP="007D19F8">
      <w:r w:rsidRPr="009870AD">
        <w:t>АО «Дельта» распределяет дивиденды в пользу единственного акционера в сумме 2 млн руб.</w:t>
      </w:r>
    </w:p>
    <w:p w14:paraId="15E20F4B" w14:textId="77777777" w:rsidR="007D19F8" w:rsidRPr="009870AD" w:rsidRDefault="007D19F8" w:rsidP="007D19F8">
      <w:r w:rsidRPr="009870AD">
        <w:t>При выплате дивидендов ООО «Альфа» удержало с АО «Дельта» налог на прибыль по ставке 13 процентов в сумме 325 000 руб. (2 500 000 ₽ × 13%) и перечислило АО «Дельта» 2 175 000 руб. (2 500 000 – 325 000).</w:t>
      </w:r>
    </w:p>
    <w:p w14:paraId="1C716DB1" w14:textId="77777777" w:rsidR="007D19F8" w:rsidRPr="009870AD" w:rsidRDefault="007D19F8" w:rsidP="007D19F8">
      <w:r w:rsidRPr="009870AD">
        <w:lastRenderedPageBreak/>
        <w:t xml:space="preserve">Показатель </w:t>
      </w:r>
      <w:proofErr w:type="spellStart"/>
      <w:r w:rsidRPr="009870AD">
        <w:t>Бз</w:t>
      </w:r>
      <w:proofErr w:type="spellEnd"/>
      <w:r w:rsidRPr="009870AD">
        <w:t> равен наименьшему значению из двух величин:</w:t>
      </w:r>
      <w:r w:rsidRPr="009870AD">
        <w:br/>
        <w:t>— сумма доходов от долевого участия, подлежащая распределению АО «Дельта» — 2 000 000 руб.;</w:t>
      </w:r>
      <w:r w:rsidRPr="009870AD">
        <w:br/>
        <w:t>— произведение показателей К и Д2: 1 × 2 175 000 ₽ = 2 175 000 ₽.</w:t>
      </w:r>
    </w:p>
    <w:p w14:paraId="4689D0AE" w14:textId="77777777" w:rsidR="007D19F8" w:rsidRPr="009870AD" w:rsidRDefault="007D19F8" w:rsidP="007D19F8">
      <w:r w:rsidRPr="009870AD">
        <w:t>Из расчета следует, что сумма налога на прибыль, подлежащая зачету, составила:</w:t>
      </w:r>
      <w:r w:rsidRPr="009870AD">
        <w:br/>
        <w:t>2 000 000 ₽ × 13% = 260 000 ₽.</w:t>
      </w:r>
    </w:p>
    <w:p w14:paraId="30177196" w14:textId="77777777" w:rsidR="007D19F8" w:rsidRPr="009870AD" w:rsidRDefault="007D19F8" w:rsidP="007D19F8">
      <w:r w:rsidRPr="009870AD">
        <w:t>НДФЛ, который следует удержать с акционера:</w:t>
      </w:r>
      <w:r w:rsidRPr="009870AD">
        <w:br/>
        <w:t>2 000 000 ₽ × 13% – 260 000 Р = 0 ₽.</w:t>
      </w:r>
    </w:p>
    <w:p w14:paraId="0E6D612F" w14:textId="77777777" w:rsidR="007D19F8" w:rsidRPr="009870AD" w:rsidRDefault="007D19F8" w:rsidP="007D19F8">
      <w:pPr>
        <w:rPr>
          <w:b/>
          <w:bCs/>
        </w:rPr>
      </w:pPr>
      <w:r w:rsidRPr="009870AD">
        <w:rPr>
          <w:b/>
          <w:bCs/>
        </w:rPr>
        <w:t>Важная деталь</w:t>
      </w:r>
    </w:p>
    <w:p w14:paraId="15360BD0" w14:textId="77777777" w:rsidR="007D19F8" w:rsidRPr="009870AD" w:rsidRDefault="007D19F8" w:rsidP="007D19F8">
      <w:r w:rsidRPr="009870AD">
        <w:t>Если дивиденды облагаются налогом на прибыль по ставке 0 процентов, НДФЛ исчисляют в полной сумме.</w:t>
      </w:r>
    </w:p>
    <w:p w14:paraId="556FE5D4" w14:textId="77777777" w:rsidR="007D19F8" w:rsidRPr="009870AD" w:rsidRDefault="007D19F8" w:rsidP="007D19F8">
      <w:pPr>
        <w:rPr>
          <w:b/>
          <w:bCs/>
        </w:rPr>
      </w:pPr>
      <w:r w:rsidRPr="009870AD">
        <w:rPr>
          <w:b/>
          <w:bCs/>
        </w:rPr>
        <w:t>Кейс № 2. Какую сумму налога на прибыль принять к зачету — расчетную или удержанную</w:t>
      </w:r>
    </w:p>
    <w:p w14:paraId="40D0E9DB" w14:textId="77777777" w:rsidR="007D19F8" w:rsidRPr="009870AD" w:rsidRDefault="007D19F8" w:rsidP="007D19F8">
      <w:r w:rsidRPr="009870AD">
        <w:t>Сумму налога на прибыль, которую нужно удержать из доходов налогоплательщика — получателя дивидендов, считают по формуле:</w:t>
      </w:r>
      <w:r w:rsidRPr="009870AD">
        <w:br/>
        <w:t xml:space="preserve">Н = К × </w:t>
      </w:r>
      <w:proofErr w:type="spellStart"/>
      <w:r w:rsidRPr="009870AD">
        <w:t>Сн</w:t>
      </w:r>
      <w:proofErr w:type="spellEnd"/>
      <w:r w:rsidRPr="009870AD">
        <w:t xml:space="preserve"> × (Д1 – Д2), где:</w:t>
      </w:r>
      <w:r w:rsidRPr="009870AD">
        <w:br/>
        <w:t>Н — сумма налога на прибыль, которую нужно удержать;</w:t>
      </w:r>
      <w:r w:rsidRPr="009870AD">
        <w:br/>
        <w:t>К — коэффициент участия;</w:t>
      </w:r>
      <w:r w:rsidRPr="009870AD">
        <w:br/>
      </w:r>
      <w:proofErr w:type="spellStart"/>
      <w:r w:rsidRPr="009870AD">
        <w:t>Сн</w:t>
      </w:r>
      <w:proofErr w:type="spellEnd"/>
      <w:r w:rsidRPr="009870AD">
        <w:t> — налоговая ставка;</w:t>
      </w:r>
      <w:r w:rsidRPr="009870AD">
        <w:br/>
        <w:t>Д1 — общая сумма дивидендов, подлежащая распределению российской организацией в пользу всех получателей;</w:t>
      </w:r>
      <w:r w:rsidRPr="009870AD">
        <w:br/>
        <w:t>Д2 — общая сумма дивидендов, полученных российской организацией, за исключением дивидендов, к которым применяют льготную ставку 0 процентов.</w:t>
      </w:r>
    </w:p>
    <w:p w14:paraId="29A8495B" w14:textId="77777777" w:rsidR="007D19F8" w:rsidRPr="009870AD" w:rsidRDefault="007D19F8" w:rsidP="007D19F8">
      <w:r w:rsidRPr="009870AD">
        <w:t xml:space="preserve">В своей практике бухгалтер Галина </w:t>
      </w:r>
      <w:proofErr w:type="spellStart"/>
      <w:r w:rsidRPr="009870AD">
        <w:t>Простова</w:t>
      </w:r>
      <w:proofErr w:type="spellEnd"/>
      <w:r w:rsidRPr="009870AD">
        <w:t xml:space="preserve"> столкнулась с такой ситуацией. Компания получила дивиденды от дочерней организации с долей участия менее 50 процентов. Налог на прибыль при выплате дивидендов удержали, но его сумма составила менее 13 процентов. Рассмотрим эту ситуацию на примере.</w:t>
      </w:r>
    </w:p>
    <w:p w14:paraId="3812F6E2" w14:textId="77777777" w:rsidR="007D19F8" w:rsidRPr="009870AD" w:rsidRDefault="007D19F8" w:rsidP="007D19F8">
      <w:pPr>
        <w:rPr>
          <w:b/>
          <w:bCs/>
        </w:rPr>
      </w:pPr>
      <w:r w:rsidRPr="009870AD">
        <w:rPr>
          <w:b/>
          <w:bCs/>
        </w:rPr>
        <w:t>Пример 2. Расчет налога на прибыль к зачету при удержании НДФЛ</w:t>
      </w:r>
    </w:p>
    <w:p w14:paraId="4A96193D" w14:textId="77777777" w:rsidR="007D19F8" w:rsidRPr="009870AD" w:rsidRDefault="007D19F8" w:rsidP="007D19F8">
      <w:r w:rsidRPr="009870AD">
        <w:t>Изменим условие примера 1. ООО «Альфа» распределяет дивиденды в пользу АО «Дельта». В свою очередь, ООО «Альфа» получило дивиденды от своего дочернего общества ООО «Бета» в сумме 5 млн руб., при выплате которых удержали налог на прибыль. Все остальные данные соответствуют условию из </w:t>
      </w:r>
      <w:hyperlink r:id="rId6" w:anchor="primer1" w:history="1">
        <w:r w:rsidRPr="009870AD">
          <w:rPr>
            <w:rStyle w:val="ac"/>
          </w:rPr>
          <w:t>примера 1</w:t>
        </w:r>
      </w:hyperlink>
      <w:r w:rsidRPr="009870AD">
        <w:t>.</w:t>
      </w:r>
    </w:p>
    <w:p w14:paraId="7B530A87" w14:textId="77777777" w:rsidR="007D19F8" w:rsidRPr="009870AD" w:rsidRDefault="007D19F8" w:rsidP="007D19F8">
      <w:r w:rsidRPr="009870AD">
        <w:t>ООО «Альфа» рассчитало и удержало с АО «Дельта» налог на прибыль:</w:t>
      </w:r>
      <w:r w:rsidRPr="009870AD">
        <w:br/>
        <w:t>(10 000 000 ₽ – 5 000 000 ₽) × 0,25 × 13% = 162 500 ₽.</w:t>
      </w:r>
    </w:p>
    <w:p w14:paraId="3BC7E749" w14:textId="77777777" w:rsidR="007D19F8" w:rsidRPr="009870AD" w:rsidRDefault="007D19F8" w:rsidP="007D19F8">
      <w:r w:rsidRPr="009870AD">
        <w:t>Дивиденды, выплаченные в пользу АО «Дельта», составили 2 337 500 руб. (2 500 000 – 162 500).</w:t>
      </w:r>
    </w:p>
    <w:p w14:paraId="7F00BA4D" w14:textId="77777777" w:rsidR="007D19F8" w:rsidRPr="009870AD" w:rsidRDefault="007D19F8" w:rsidP="007D19F8">
      <w:r w:rsidRPr="009870AD">
        <w:lastRenderedPageBreak/>
        <w:t>АО, как и в предыдущем примере, распределяет в пользу единственного акционера 2 000 000 руб.</w:t>
      </w:r>
    </w:p>
    <w:p w14:paraId="59F8138F" w14:textId="77777777" w:rsidR="007D19F8" w:rsidRPr="009870AD" w:rsidRDefault="007D19F8" w:rsidP="007D19F8">
      <w:r w:rsidRPr="009870AD">
        <w:t>Определяем показатель </w:t>
      </w:r>
      <w:proofErr w:type="spellStart"/>
      <w:r w:rsidRPr="009870AD">
        <w:t>Бз</w:t>
      </w:r>
      <w:proofErr w:type="spellEnd"/>
      <w:r w:rsidRPr="009870AD">
        <w:t>, который принимают равным наименьшему значению из двух следующих величин:</w:t>
      </w:r>
      <w:r w:rsidRPr="009870AD">
        <w:br/>
        <w:t>— сумма доходов от долевого участия, подлежащая распределению АО (2 000 000 руб.);</w:t>
      </w:r>
      <w:r w:rsidRPr="009870AD">
        <w:br/>
        <w:t>— произведение показателей К и Д2: 1 × 2 337 500 ₽ = 2 337 500 ₽.</w:t>
      </w:r>
    </w:p>
    <w:p w14:paraId="1D132AE5" w14:textId="77777777" w:rsidR="007D19F8" w:rsidRPr="009870AD" w:rsidRDefault="007D19F8" w:rsidP="007D19F8">
      <w:r w:rsidRPr="009870AD">
        <w:t>Если рассчитать сумму налога на прибыль, которая подлежит зачету при определении НДФЛ, то можно зачесть 260 000 руб. (2 000 000 ₽ × 13%).</w:t>
      </w:r>
    </w:p>
    <w:p w14:paraId="036153C9" w14:textId="77777777" w:rsidR="007D19F8" w:rsidRPr="009870AD" w:rsidRDefault="007D19F8" w:rsidP="007D19F8">
      <w:r w:rsidRPr="009870AD">
        <w:t>Таким образом, если исходить из буквального толкования порядка исчисления НДФЛ с дивидендов, расчетная сумма налога на прибыль к зачету может быть выше фактически удержанного налога на прибыль.</w:t>
      </w:r>
    </w:p>
    <w:p w14:paraId="47D7E929" w14:textId="77777777" w:rsidR="007D19F8" w:rsidRPr="009870AD" w:rsidRDefault="007D19F8" w:rsidP="007D19F8">
      <w:r w:rsidRPr="009870AD">
        <w:t>Вывод вступает в прямое противоречие с базовым принципом из </w:t>
      </w:r>
      <w:hyperlink r:id="rId7" w:anchor="XA00MBQ2NP" w:tgtFrame="_blank" w:history="1">
        <w:r w:rsidRPr="009870AD">
          <w:rPr>
            <w:rStyle w:val="ac"/>
          </w:rPr>
          <w:t>пункта 3.1</w:t>
        </w:r>
      </w:hyperlink>
      <w:r w:rsidRPr="009870AD">
        <w:t> статьи 214 НК. В этой норме сказано: зачету подлежит налог на прибыль, исчисленный и удержанный в отношении дивидендов, полученных российской организацией, поэтому компания вправе зачесть налог только в пределах суммы удержанного налога на прибыль.</w:t>
      </w:r>
    </w:p>
    <w:p w14:paraId="4118AB00" w14:textId="77777777" w:rsidR="007D19F8" w:rsidRPr="009870AD" w:rsidRDefault="007D19F8" w:rsidP="007D19F8">
      <w:r w:rsidRPr="009870AD">
        <w:t>В своих письмах Минфин разъясняет исключительно общий порядок исчисления НДФЛ с дивидендов с учетом зачета налога на прибыль. Официальные разъяснения конкретно по ситуации, приведенной в примере 2, отсутствуют. Поэтому остается открытым вопрос, как считать НДФЛ в такой ситуации.</w:t>
      </w:r>
    </w:p>
    <w:p w14:paraId="6A65086C" w14:textId="77777777" w:rsidR="007D19F8" w:rsidRPr="00D03CBE" w:rsidRDefault="007D19F8" w:rsidP="007D19F8">
      <w:pPr>
        <w:jc w:val="right"/>
      </w:pPr>
      <w:r>
        <w:t>Журнал «Главбух» №23, 2025</w:t>
      </w:r>
    </w:p>
    <w:p w14:paraId="61BE983E" w14:textId="708AD65C" w:rsidR="00173540" w:rsidRPr="007D19F8" w:rsidRDefault="00173540" w:rsidP="007D19F8"/>
    <w:sectPr w:rsidR="00173540" w:rsidRPr="007D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087B70"/>
    <w:rsid w:val="001063E0"/>
    <w:rsid w:val="00173540"/>
    <w:rsid w:val="001A4AC3"/>
    <w:rsid w:val="004173D8"/>
    <w:rsid w:val="005F22A4"/>
    <w:rsid w:val="0073202A"/>
    <w:rsid w:val="007D19F8"/>
    <w:rsid w:val="008341C0"/>
    <w:rsid w:val="00A43B77"/>
    <w:rsid w:val="00A95C79"/>
    <w:rsid w:val="00AE3A72"/>
    <w:rsid w:val="00BD5436"/>
    <w:rsid w:val="00BF3DB2"/>
    <w:rsid w:val="00DD6A5F"/>
    <w:rsid w:val="00EA1B07"/>
    <w:rsid w:val="00EF3844"/>
    <w:rsid w:val="00F92283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1765862&amp;anchor=XA00MBQ2N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1164287" TargetMode="External"/><Relationship Id="rId5" Type="http://schemas.openxmlformats.org/officeDocument/2006/relationships/hyperlink" Target="https://e.glavbukh.ru/npd-doc?npmid=99&amp;npid=566418353" TargetMode="External"/><Relationship Id="rId4" Type="http://schemas.openxmlformats.org/officeDocument/2006/relationships/hyperlink" Target="https://e.glavbukh.ru/npd-doc?npmid=99&amp;npid=901765862&amp;anchor=XA00MBQ2N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2025-12-16T07:39:00Z</dcterms:created>
  <dcterms:modified xsi:type="dcterms:W3CDTF">2025-12-16T07:39:00Z</dcterms:modified>
</cp:coreProperties>
</file>